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63" w:rsidRPr="00644763" w:rsidRDefault="00150BA3" w:rsidP="00B659CF">
      <w:pPr>
        <w:pStyle w:val="Heading1"/>
      </w:pPr>
      <w:r>
        <w:t>Grant Writer</w:t>
      </w:r>
      <w:r w:rsidR="00644763">
        <w:t xml:space="preserve"> Role</w:t>
      </w:r>
    </w:p>
    <w:p w:rsidR="00644763" w:rsidRPr="00644763" w:rsidRDefault="00644763" w:rsidP="00B659CF">
      <w:pPr>
        <w:pStyle w:val="Heading2"/>
      </w:pPr>
      <w:r w:rsidRPr="00644763">
        <w:t>Background of Split This Rock</w:t>
      </w:r>
    </w:p>
    <w:p w:rsidR="00644763" w:rsidRDefault="00644763" w:rsidP="00644763">
      <w:r w:rsidRPr="00644763">
        <w:t>Split This Rock is a nonprofit organization that cultivates, teaches, and celebrates poetry that bears witness to injustice and provokes social change. Based in Washington, DC, Split This Rock brings poets and poetry to the center of public life through publication and curation, workshops, poetry readings, and roundtable discussions. Split This Rock’s programming serves audiences of all ages, including programs dedicated to youth. All programs are current</w:t>
      </w:r>
      <w:r>
        <w:t xml:space="preserve">ly </w:t>
      </w:r>
      <w:proofErr w:type="gramStart"/>
      <w:r>
        <w:t>virtual</w:t>
      </w:r>
      <w:proofErr w:type="gramEnd"/>
      <w:r>
        <w:t xml:space="preserve"> due to the pandemic. </w:t>
      </w:r>
      <w:r w:rsidRPr="00644763">
        <w:t xml:space="preserve">To learn more about Split This Rock, check out the </w:t>
      </w:r>
      <w:r>
        <w:t xml:space="preserve">following pages on our website: </w:t>
      </w:r>
    </w:p>
    <w:p w:rsidR="00644763" w:rsidRPr="00230403" w:rsidRDefault="00F015F7" w:rsidP="00644763">
      <w:pPr>
        <w:pStyle w:val="ListParagraph"/>
        <w:numPr>
          <w:ilvl w:val="0"/>
          <w:numId w:val="1"/>
        </w:numPr>
        <w:rPr>
          <w:b/>
        </w:rPr>
      </w:pPr>
      <w:hyperlink r:id="rId6" w:history="1">
        <w:r w:rsidR="00644763" w:rsidRPr="00230403">
          <w:rPr>
            <w:rStyle w:val="Hyperlink"/>
            <w:b/>
          </w:rPr>
          <w:t>Mission</w:t>
        </w:r>
      </w:hyperlink>
    </w:p>
    <w:p w:rsidR="00644763" w:rsidRPr="00230403" w:rsidRDefault="00F015F7" w:rsidP="00644763">
      <w:pPr>
        <w:pStyle w:val="ListParagraph"/>
        <w:numPr>
          <w:ilvl w:val="0"/>
          <w:numId w:val="1"/>
        </w:numPr>
        <w:rPr>
          <w:b/>
        </w:rPr>
      </w:pPr>
      <w:hyperlink r:id="rId7" w:history="1">
        <w:r w:rsidR="00644763" w:rsidRPr="00230403">
          <w:rPr>
            <w:rStyle w:val="Hyperlink"/>
            <w:b/>
          </w:rPr>
          <w:t>History &amp; Core Values</w:t>
        </w:r>
      </w:hyperlink>
    </w:p>
    <w:p w:rsidR="00644763" w:rsidRPr="00230403" w:rsidRDefault="00F015F7" w:rsidP="00644763">
      <w:pPr>
        <w:pStyle w:val="ListParagraph"/>
        <w:numPr>
          <w:ilvl w:val="0"/>
          <w:numId w:val="1"/>
        </w:numPr>
        <w:rPr>
          <w:b/>
        </w:rPr>
      </w:pPr>
      <w:hyperlink r:id="rId8" w:history="1">
        <w:r w:rsidR="00644763" w:rsidRPr="00230403">
          <w:rPr>
            <w:rStyle w:val="Hyperlink"/>
            <w:b/>
          </w:rPr>
          <w:t>Programs</w:t>
        </w:r>
      </w:hyperlink>
    </w:p>
    <w:p w:rsidR="00644763" w:rsidRPr="00230403" w:rsidRDefault="00F015F7" w:rsidP="00644763">
      <w:pPr>
        <w:pStyle w:val="ListParagraph"/>
        <w:numPr>
          <w:ilvl w:val="0"/>
          <w:numId w:val="1"/>
        </w:numPr>
        <w:rPr>
          <w:b/>
        </w:rPr>
      </w:pPr>
      <w:hyperlink r:id="rId9" w:history="1">
        <w:r w:rsidR="00644763" w:rsidRPr="00230403">
          <w:rPr>
            <w:rStyle w:val="Hyperlink"/>
            <w:b/>
          </w:rPr>
          <w:t>Funders</w:t>
        </w:r>
      </w:hyperlink>
    </w:p>
    <w:p w:rsidR="00644763" w:rsidRPr="00644763" w:rsidRDefault="00644763" w:rsidP="00B659CF">
      <w:pPr>
        <w:pStyle w:val="Heading2"/>
      </w:pPr>
      <w:r w:rsidRPr="00644763">
        <w:t>Programs at Split This Rock</w:t>
      </w:r>
    </w:p>
    <w:p w:rsidR="00644763" w:rsidRPr="00644763" w:rsidRDefault="00644763" w:rsidP="00644763">
      <w:pPr>
        <w:pStyle w:val="ListParagraph"/>
        <w:numPr>
          <w:ilvl w:val="0"/>
          <w:numId w:val="2"/>
        </w:numPr>
      </w:pPr>
      <w:r w:rsidRPr="00644763">
        <w:rPr>
          <w:b/>
        </w:rPr>
        <w:t>Writing Workshops:</w:t>
      </w:r>
      <w:r w:rsidRPr="00644763">
        <w:t xml:space="preserve"> Split This Rock has offered both virtual and in-person poetry workshops facilitated by a variety of poets and attended by a wide diversity of practicing writers, from beginners to well established poets. For the time being, all workshop offerings will be </w:t>
      </w:r>
      <w:proofErr w:type="gramStart"/>
      <w:r w:rsidRPr="00644763">
        <w:t>virtual</w:t>
      </w:r>
      <w:proofErr w:type="gramEnd"/>
      <w:r w:rsidRPr="00644763">
        <w:t>.</w:t>
      </w:r>
    </w:p>
    <w:p w:rsidR="00644763" w:rsidRPr="00644763" w:rsidRDefault="00644763" w:rsidP="00644763">
      <w:pPr>
        <w:pStyle w:val="ListParagraph"/>
        <w:numPr>
          <w:ilvl w:val="0"/>
          <w:numId w:val="2"/>
        </w:numPr>
      </w:pPr>
      <w:r w:rsidRPr="00644763">
        <w:rPr>
          <w:b/>
        </w:rPr>
        <w:t>Poetry Readings:</w:t>
      </w:r>
      <w:r w:rsidRPr="00644763">
        <w:t xml:space="preserve"> Split This Rock has held both in-person and virtual poetry readings for local and national audiences. During the pandemic, Split This Rock has hosted virtual poetry readings. Captioned recordings of recent virtual readings as well as recorded readings from numerous past events and festivals can be accessed on </w:t>
      </w:r>
      <w:hyperlink r:id="rId10" w:history="1">
        <w:r w:rsidRPr="00865EAA">
          <w:rPr>
            <w:rStyle w:val="Hyperlink"/>
            <w:b/>
          </w:rPr>
          <w:t>Split This Rock's YouTube channel</w:t>
        </w:r>
      </w:hyperlink>
      <w:r w:rsidRPr="00644763">
        <w:t>.</w:t>
      </w:r>
    </w:p>
    <w:p w:rsidR="00644763" w:rsidRPr="00644763" w:rsidRDefault="00644763" w:rsidP="00644763">
      <w:pPr>
        <w:pStyle w:val="ListParagraph"/>
        <w:numPr>
          <w:ilvl w:val="0"/>
          <w:numId w:val="2"/>
        </w:numPr>
      </w:pPr>
      <w:r w:rsidRPr="00644763">
        <w:rPr>
          <w:b/>
        </w:rPr>
        <w:t>Roundtable Discussions:</w:t>
      </w:r>
      <w:r w:rsidRPr="00644763">
        <w:t xml:space="preserve"> In June 2022, Split This Rock live-streamed "The future lives in our bodies:" A Virtual Disability Justice &amp; Poetry Roundtable. The featured poets were Naomi Ortiz, Meg Day, and Leah Lakshmi </w:t>
      </w:r>
      <w:proofErr w:type="spellStart"/>
      <w:r w:rsidRPr="00644763">
        <w:t>Piepzna-Samarasinha</w:t>
      </w:r>
      <w:proofErr w:type="spellEnd"/>
      <w:r w:rsidRPr="00644763">
        <w:t xml:space="preserve">. </w:t>
      </w:r>
      <w:proofErr w:type="spellStart"/>
      <w:r w:rsidRPr="00644763">
        <w:t>Camisha</w:t>
      </w:r>
      <w:proofErr w:type="spellEnd"/>
      <w:r w:rsidRPr="00644763">
        <w:t xml:space="preserve"> Jones </w:t>
      </w:r>
      <w:r w:rsidRPr="00644763">
        <w:lastRenderedPageBreak/>
        <w:t xml:space="preserve">served as moderator. A captioned recording of the roundtable is available on </w:t>
      </w:r>
      <w:hyperlink r:id="rId11" w:history="1">
        <w:r w:rsidRPr="00865EAA">
          <w:rPr>
            <w:rStyle w:val="Hyperlink"/>
            <w:b/>
          </w:rPr>
          <w:t>YouTube</w:t>
        </w:r>
      </w:hyperlink>
      <w:r w:rsidRPr="00644763">
        <w:t>.</w:t>
      </w:r>
    </w:p>
    <w:p w:rsidR="00644763" w:rsidRPr="00644763" w:rsidRDefault="00644763" w:rsidP="00644763">
      <w:pPr>
        <w:pStyle w:val="ListParagraph"/>
        <w:numPr>
          <w:ilvl w:val="0"/>
          <w:numId w:val="2"/>
        </w:numPr>
      </w:pPr>
      <w:r w:rsidRPr="00644763">
        <w:rPr>
          <w:b/>
        </w:rPr>
        <w:t>Publications &amp; Curation:</w:t>
      </w:r>
      <w:r w:rsidRPr="00644763">
        <w:t xml:space="preserve"> Split This Rock's </w:t>
      </w:r>
      <w:hyperlink r:id="rId12" w:history="1">
        <w:r w:rsidRPr="00865EAA">
          <w:rPr>
            <w:rStyle w:val="Hyperlink"/>
            <w:b/>
          </w:rPr>
          <w:t>Poem of the Week series</w:t>
        </w:r>
      </w:hyperlink>
      <w:r w:rsidRPr="00644763">
        <w:t xml:space="preserve"> publishes a contemporary poem online each week and sends each poem to Split This Rock's network via our weekly email newsletter. All poems Split This Rock has published in the series since 2009, along with contest winners and a selection of videos from past festivals and youth programs, are available in </w:t>
      </w:r>
      <w:hyperlink r:id="rId13" w:history="1">
        <w:r w:rsidRPr="00865EAA">
          <w:rPr>
            <w:rStyle w:val="Hyperlink"/>
            <w:b/>
            <w:i/>
          </w:rPr>
          <w:t>The Quarry: A Social Justice Poetry Database</w:t>
        </w:r>
      </w:hyperlink>
      <w:r w:rsidRPr="00644763">
        <w:t xml:space="preserve">, searchable by social justice theme, author’s identity, state, and geographic region. Like all of Split This Rock’s programs, Poem of the Week and </w:t>
      </w:r>
      <w:r w:rsidRPr="00644763">
        <w:rPr>
          <w:i/>
        </w:rPr>
        <w:t>The Quarry</w:t>
      </w:r>
      <w:r w:rsidRPr="00644763">
        <w:t xml:space="preserve"> are designed to bring poetry fully to the center of public life.</w:t>
      </w:r>
    </w:p>
    <w:p w:rsidR="00644763" w:rsidRPr="00644763" w:rsidRDefault="00644763" w:rsidP="00644763">
      <w:pPr>
        <w:pStyle w:val="ListParagraph"/>
        <w:numPr>
          <w:ilvl w:val="0"/>
          <w:numId w:val="2"/>
        </w:numPr>
      </w:pPr>
      <w:r w:rsidRPr="00644763">
        <w:rPr>
          <w:b/>
        </w:rPr>
        <w:t>Youth Programs:</w:t>
      </w:r>
      <w:r w:rsidRPr="00644763">
        <w:t xml:space="preserve"> </w:t>
      </w:r>
      <w:hyperlink r:id="rId14" w:history="1">
        <w:r w:rsidRPr="00865EAA">
          <w:rPr>
            <w:rStyle w:val="Hyperlink"/>
            <w:b/>
          </w:rPr>
          <w:t>Split This Rock Youth Programs</w:t>
        </w:r>
      </w:hyperlink>
      <w:r w:rsidRPr="00644763">
        <w:t xml:space="preserve"> have included the DC Youth Slam Team (DCYST); Louder Than a Bomb DMV, a youth team poetry slam and festival; Hyper Bole, a youth individual poetry slam and festival; free after school poetry clubs at schools in the DC-metro area; a monthly youth open mic; performances and workshops online and at universities and national youth conferences; extensive youth programming at Split This Rock Poetry Festival, and more.</w:t>
      </w:r>
    </w:p>
    <w:p w:rsidR="00150BA3" w:rsidRDefault="00644763" w:rsidP="00150BA3">
      <w:r w:rsidRPr="00B659CF">
        <w:rPr>
          <w:rStyle w:val="Heading2Char"/>
        </w:rPr>
        <w:t>Overview of Role</w:t>
      </w:r>
      <w:r>
        <w:br/>
      </w:r>
      <w:r w:rsidR="00150BA3">
        <w:t>Split This Rock seeks to engage a part-time, contracted grant writing and reporting consultant to assemble, prepare, and draft applications and reports for our major recurring grants and to provide recommendations for pursuing new short and longer-term funding based on new and existing grant research.</w:t>
      </w:r>
      <w:r w:rsidR="00150BA3">
        <w:br/>
        <w:t>We want to work with a professional who understands and values disability justice, racial equity, and anti-oppression as core organizational operating principles. We're particularly interested in individuals who have experience working with organizations at the intersection of arts and social justice and share our commitment to equity, access, and liberation. Please note any relevant experiences or relationships in your application materials.</w:t>
      </w:r>
    </w:p>
    <w:p w:rsidR="00F2296A" w:rsidRDefault="00150BA3" w:rsidP="00150BA3">
      <w:r>
        <w:t>We welcome applications from beyond the Washington, DC metro area.</w:t>
      </w:r>
    </w:p>
    <w:p w:rsidR="00644763" w:rsidRDefault="00150BA3" w:rsidP="00B659CF">
      <w:pPr>
        <w:pStyle w:val="Heading2"/>
      </w:pPr>
      <w:r>
        <w:t>Scope of Work</w:t>
      </w:r>
    </w:p>
    <w:p w:rsidR="00150BA3" w:rsidRDefault="00150BA3" w:rsidP="00150BA3">
      <w:r>
        <w:t>We invite applications from consultants to accomplish the following tasks:</w:t>
      </w:r>
    </w:p>
    <w:p w:rsidR="00150BA3" w:rsidRDefault="00F015F7" w:rsidP="00150BA3">
      <w:pPr>
        <w:pStyle w:val="ListParagraph"/>
        <w:numPr>
          <w:ilvl w:val="0"/>
          <w:numId w:val="9"/>
        </w:numPr>
      </w:pPr>
      <w:r>
        <w:rPr>
          <w:b/>
        </w:rPr>
        <w:t>Draft and assemble grant a</w:t>
      </w:r>
      <w:r w:rsidR="00150BA3" w:rsidRPr="00150BA3">
        <w:rPr>
          <w:b/>
        </w:rPr>
        <w:t>pplications</w:t>
      </w:r>
      <w:r>
        <w:rPr>
          <w:b/>
        </w:rPr>
        <w:t xml:space="preserve"> &amp; r</w:t>
      </w:r>
      <w:bookmarkStart w:id="0" w:name="_GoBack"/>
      <w:bookmarkEnd w:id="0"/>
      <w:r w:rsidR="00150BA3" w:rsidRPr="00150BA3">
        <w:rPr>
          <w:b/>
        </w:rPr>
        <w:t>eports for recurring funders.</w:t>
      </w:r>
      <w:r w:rsidR="00150BA3">
        <w:t xml:space="preserve"> Work with staff to create a grant calendar for all applications and reports. Draft applications and reports based on existing materials, requesting updated information from staff as needed. Enter and save drafts of approved applications and reports using online portals where applicable.</w:t>
      </w:r>
    </w:p>
    <w:p w:rsidR="00150BA3" w:rsidRDefault="00150BA3" w:rsidP="00150BA3">
      <w:pPr>
        <w:pStyle w:val="ListParagraph"/>
        <w:numPr>
          <w:ilvl w:val="0"/>
          <w:numId w:val="9"/>
        </w:numPr>
      </w:pPr>
      <w:r w:rsidRPr="00150BA3">
        <w:rPr>
          <w:b/>
        </w:rPr>
        <w:t>Organize, research, document, and assess new annual and multi-year grant prospects.</w:t>
      </w:r>
      <w:r>
        <w:t xml:space="preserve"> Draw on research already completed and update prospects data based on additional research. On a quarterly basis, present staff and board with 2-3 additional funding prospects that are a best fit for Split This Rock and recommended strategy for pitching each funder.</w:t>
      </w:r>
    </w:p>
    <w:p w:rsidR="00150BA3" w:rsidRPr="00150BA3" w:rsidRDefault="00150BA3" w:rsidP="00150BA3">
      <w:pPr>
        <w:pStyle w:val="ListParagraph"/>
        <w:numPr>
          <w:ilvl w:val="0"/>
          <w:numId w:val="9"/>
        </w:numPr>
      </w:pPr>
      <w:r w:rsidRPr="00150BA3">
        <w:rPr>
          <w:b/>
        </w:rPr>
        <w:t>Report to Managing Director.</w:t>
      </w:r>
      <w:r>
        <w:t xml:space="preserve"> Work in deep collaboration with Managing Director to organize grants and grant reports materials, manage grant calendar, and coordinate submissions.</w:t>
      </w:r>
    </w:p>
    <w:p w:rsidR="00644763" w:rsidRDefault="00150BA3" w:rsidP="00B659CF">
      <w:pPr>
        <w:pStyle w:val="Heading2"/>
      </w:pPr>
      <w:r>
        <w:t>Timeline</w:t>
      </w:r>
    </w:p>
    <w:p w:rsidR="00150BA3" w:rsidRDefault="00150BA3" w:rsidP="00150BA3">
      <w:r>
        <w:t xml:space="preserve">Applications will be considered on a rolling basis. </w:t>
      </w:r>
      <w:r w:rsidRPr="00150BA3">
        <w:rPr>
          <w:b/>
        </w:rPr>
        <w:t>For best consideration, please send your application materials by Wednesday, November 9, 2022.</w:t>
      </w:r>
      <w:r>
        <w:t xml:space="preserve"> </w:t>
      </w:r>
      <w:proofErr w:type="gramStart"/>
      <w:r>
        <w:t>Consultation contract completed by June 30, 2023, with possibility of renewing for the following fiscal year (July 1, 2023 - June 30, 2024).</w:t>
      </w:r>
      <w:proofErr w:type="gramEnd"/>
    </w:p>
    <w:p w:rsidR="00150BA3" w:rsidRPr="00150BA3" w:rsidRDefault="00150BA3" w:rsidP="00150BA3">
      <w:r w:rsidRPr="00150BA3">
        <w:rPr>
          <w:rStyle w:val="Heading2Char"/>
        </w:rPr>
        <w:t>Budget</w:t>
      </w:r>
      <w:r>
        <w:br/>
        <w:t xml:space="preserve">The ideal budget for this position is $30/hour for 20 hours of work/week. We are open to negotiating payment schedules via retainer, hourly rates, </w:t>
      </w:r>
      <w:proofErr w:type="gramStart"/>
      <w:r>
        <w:t>deliverables</w:t>
      </w:r>
      <w:proofErr w:type="gramEnd"/>
      <w:r>
        <w:t>.</w:t>
      </w:r>
    </w:p>
    <w:p w:rsidR="00150BA3" w:rsidRDefault="00150BA3" w:rsidP="00150BA3">
      <w:r>
        <w:rPr>
          <w:rStyle w:val="Heading2Char"/>
        </w:rPr>
        <w:t>Submission details</w:t>
      </w:r>
      <w:r w:rsidR="00F2296A">
        <w:br/>
      </w:r>
      <w:proofErr w:type="gramStart"/>
      <w:r>
        <w:t>Please</w:t>
      </w:r>
      <w:proofErr w:type="gramEnd"/>
      <w:r>
        <w:t xml:space="preserve"> include the following information in your application:</w:t>
      </w:r>
    </w:p>
    <w:p w:rsidR="00150BA3" w:rsidRDefault="00150BA3" w:rsidP="00150BA3">
      <w:pPr>
        <w:pStyle w:val="ListParagraph"/>
        <w:numPr>
          <w:ilvl w:val="0"/>
          <w:numId w:val="10"/>
        </w:numPr>
      </w:pPr>
      <w:r>
        <w:t>Resume and cover letter that includes:</w:t>
      </w:r>
    </w:p>
    <w:p w:rsidR="00150BA3" w:rsidRDefault="00150BA3" w:rsidP="00150BA3">
      <w:pPr>
        <w:pStyle w:val="ListParagraph"/>
        <w:numPr>
          <w:ilvl w:val="1"/>
          <w:numId w:val="10"/>
        </w:numPr>
      </w:pPr>
      <w:r>
        <w:t>General qualifications of individual consultant, including specific experience working with nonprofits in organizational/leadership transitions and/or operating under a shared leadership model</w:t>
      </w:r>
    </w:p>
    <w:p w:rsidR="00150BA3" w:rsidRDefault="00150BA3" w:rsidP="00150BA3">
      <w:pPr>
        <w:pStyle w:val="ListParagraph"/>
        <w:numPr>
          <w:ilvl w:val="1"/>
          <w:numId w:val="10"/>
        </w:numPr>
      </w:pPr>
      <w:r>
        <w:t>Demonstrated experience with organizations working at the intersection of arts, education, and social justice.</w:t>
      </w:r>
    </w:p>
    <w:p w:rsidR="00150BA3" w:rsidRDefault="00150BA3" w:rsidP="00150BA3">
      <w:pPr>
        <w:pStyle w:val="ListParagraph"/>
        <w:numPr>
          <w:ilvl w:val="0"/>
          <w:numId w:val="10"/>
        </w:numPr>
      </w:pPr>
      <w:r>
        <w:t>Client list and contact information for three references.</w:t>
      </w:r>
    </w:p>
    <w:p w:rsidR="00F27951" w:rsidRPr="00644763" w:rsidRDefault="00150BA3" w:rsidP="00644763">
      <w:r w:rsidRPr="00150BA3">
        <w:rPr>
          <w:rStyle w:val="Heading2Char"/>
        </w:rPr>
        <w:t>Contact</w:t>
      </w:r>
      <w:r>
        <w:br/>
        <w:t xml:space="preserve">Send all application materials to </w:t>
      </w:r>
      <w:hyperlink r:id="rId15" w:tooltip="Send Split This Rock application materials by email" w:history="1">
        <w:r w:rsidRPr="00150BA3">
          <w:rPr>
            <w:rStyle w:val="Hyperlink"/>
            <w:b/>
          </w:rPr>
          <w:t>info@splitthisrock.org</w:t>
        </w:r>
      </w:hyperlink>
      <w:r>
        <w:t xml:space="preserve"> with “Grant Writer–[YOUR NAME]” as th</w:t>
      </w:r>
      <w:r w:rsidR="00836CF6">
        <w:t>e subject line.</w:t>
      </w:r>
      <w:r w:rsidR="00836CF6">
        <w:br/>
      </w:r>
      <w:r w:rsidR="00644763" w:rsidRPr="00644763">
        <w:t xml:space="preserve"> </w:t>
      </w:r>
      <w:r w:rsidR="00F2296A">
        <w:br/>
      </w:r>
      <w:r w:rsidR="00F2296A" w:rsidRPr="00B659CF">
        <w:rPr>
          <w:rStyle w:val="Heading2Char"/>
        </w:rPr>
        <w:t>Access, Equity, and Inclusion</w:t>
      </w:r>
      <w:r w:rsidR="00F2296A">
        <w:rPr>
          <w:b/>
        </w:rPr>
        <w:br/>
      </w:r>
      <w:r w:rsidR="00644763" w:rsidRPr="00644763">
        <w:t xml:space="preserve">Split This Rock encourages applications from women, people of color, bilingual and bicultural individuals, </w:t>
      </w:r>
      <w:proofErr w:type="gramStart"/>
      <w:r w:rsidR="00644763" w:rsidRPr="00644763">
        <w:t>people</w:t>
      </w:r>
      <w:proofErr w:type="gramEnd"/>
      <w:r w:rsidR="00644763" w:rsidRPr="00644763">
        <w:t xml:space="preserve"> with disabilities, </w:t>
      </w:r>
      <w:proofErr w:type="spellStart"/>
      <w:r w:rsidR="00644763" w:rsidRPr="00644763">
        <w:t>nonbinary</w:t>
      </w:r>
      <w:proofErr w:type="spellEnd"/>
      <w:r w:rsidR="00644763" w:rsidRPr="00644763">
        <w:t xml:space="preserve"> and LGBTQ+ candidates. Split This Rock is an equal opportunity employer and does not discriminate on the basis of race, color, national origin, sex, gender identity or expression, sexual orientation, age, disability, marital status, family duties, personal appearance, citizenship status, or any basis prohibited by federal or local laws.</w:t>
      </w:r>
    </w:p>
    <w:sectPr w:rsidR="00F27951" w:rsidRPr="00644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737F"/>
    <w:multiLevelType w:val="hybridMultilevel"/>
    <w:tmpl w:val="216CA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65459"/>
    <w:multiLevelType w:val="hybridMultilevel"/>
    <w:tmpl w:val="48A8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1F18D7"/>
    <w:multiLevelType w:val="hybridMultilevel"/>
    <w:tmpl w:val="5F6E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A20EAB"/>
    <w:multiLevelType w:val="hybridMultilevel"/>
    <w:tmpl w:val="CB9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06107"/>
    <w:multiLevelType w:val="hybridMultilevel"/>
    <w:tmpl w:val="175E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614861"/>
    <w:multiLevelType w:val="hybridMultilevel"/>
    <w:tmpl w:val="D5E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176A17"/>
    <w:multiLevelType w:val="hybridMultilevel"/>
    <w:tmpl w:val="71F0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AC3440"/>
    <w:multiLevelType w:val="hybridMultilevel"/>
    <w:tmpl w:val="87C6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0557F1"/>
    <w:multiLevelType w:val="hybridMultilevel"/>
    <w:tmpl w:val="DCEA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2F1320"/>
    <w:multiLevelType w:val="hybridMultilevel"/>
    <w:tmpl w:val="AAD6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4"/>
  </w:num>
  <w:num w:numId="5">
    <w:abstractNumId w:val="6"/>
  </w:num>
  <w:num w:numId="6">
    <w:abstractNumId w:val="7"/>
  </w:num>
  <w:num w:numId="7">
    <w:abstractNumId w:val="9"/>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63"/>
    <w:rsid w:val="00150BA3"/>
    <w:rsid w:val="00230403"/>
    <w:rsid w:val="00644763"/>
    <w:rsid w:val="007F5B5F"/>
    <w:rsid w:val="00836CF6"/>
    <w:rsid w:val="00865EAA"/>
    <w:rsid w:val="008C6B4F"/>
    <w:rsid w:val="00B659CF"/>
    <w:rsid w:val="00F015F7"/>
    <w:rsid w:val="00F2296A"/>
    <w:rsid w:val="00F2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6A"/>
    <w:rPr>
      <w:sz w:val="28"/>
    </w:rPr>
  </w:style>
  <w:style w:type="paragraph" w:styleId="Heading1">
    <w:name w:val="heading 1"/>
    <w:basedOn w:val="Normal"/>
    <w:next w:val="Normal"/>
    <w:link w:val="Heading1Char"/>
    <w:uiPriority w:val="9"/>
    <w:qFormat/>
    <w:rsid w:val="00B659CF"/>
    <w:pPr>
      <w:keepNext/>
      <w:keepLines/>
      <w:spacing w:before="480" w:after="0"/>
      <w:outlineLvl w:val="0"/>
    </w:pPr>
    <w:rPr>
      <w:rFonts w:asciiTheme="majorHAnsi" w:eastAsiaTheme="majorEastAsia" w:hAnsiTheme="majorHAnsi" w:cstheme="majorBidi"/>
      <w:b/>
      <w:bCs/>
      <w:color w:val="365F91" w:themeColor="accent1" w:themeShade="BF"/>
      <w:sz w:val="52"/>
      <w:szCs w:val="28"/>
    </w:rPr>
  </w:style>
  <w:style w:type="paragraph" w:styleId="Heading2">
    <w:name w:val="heading 2"/>
    <w:basedOn w:val="Normal"/>
    <w:next w:val="Normal"/>
    <w:link w:val="Heading2Char"/>
    <w:uiPriority w:val="9"/>
    <w:unhideWhenUsed/>
    <w:qFormat/>
    <w:rsid w:val="00B659CF"/>
    <w:pPr>
      <w:keepNext/>
      <w:keepLines/>
      <w:spacing w:before="200" w:after="0"/>
      <w:outlineLvl w:val="1"/>
    </w:pPr>
    <w:rPr>
      <w:rFonts w:asciiTheme="majorHAnsi" w:eastAsiaTheme="majorEastAsia" w:hAnsiTheme="majorHAnsi" w:cstheme="majorBidi"/>
      <w:b/>
      <w:bCs/>
      <w:color w:val="4F81BD" w:themeColor="accent1"/>
      <w:sz w:val="36"/>
      <w:szCs w:val="26"/>
    </w:rPr>
  </w:style>
  <w:style w:type="paragraph" w:styleId="Heading3">
    <w:name w:val="heading 3"/>
    <w:basedOn w:val="Normal"/>
    <w:next w:val="Normal"/>
    <w:link w:val="Heading3Char"/>
    <w:uiPriority w:val="9"/>
    <w:unhideWhenUsed/>
    <w:qFormat/>
    <w:rsid w:val="00B659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7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476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659CF"/>
    <w:rPr>
      <w:rFonts w:asciiTheme="majorHAnsi" w:eastAsiaTheme="majorEastAsia" w:hAnsiTheme="majorHAnsi" w:cstheme="majorBidi"/>
      <w:b/>
      <w:bCs/>
      <w:color w:val="365F91" w:themeColor="accent1" w:themeShade="BF"/>
      <w:sz w:val="52"/>
      <w:szCs w:val="28"/>
    </w:rPr>
  </w:style>
  <w:style w:type="paragraph" w:styleId="ListParagraph">
    <w:name w:val="List Paragraph"/>
    <w:basedOn w:val="Normal"/>
    <w:uiPriority w:val="34"/>
    <w:qFormat/>
    <w:rsid w:val="00644763"/>
    <w:pPr>
      <w:ind w:left="720"/>
      <w:contextualSpacing/>
    </w:pPr>
  </w:style>
  <w:style w:type="character" w:customStyle="1" w:styleId="Heading2Char">
    <w:name w:val="Heading 2 Char"/>
    <w:basedOn w:val="DefaultParagraphFont"/>
    <w:link w:val="Heading2"/>
    <w:uiPriority w:val="9"/>
    <w:rsid w:val="00B659CF"/>
    <w:rPr>
      <w:rFonts w:asciiTheme="majorHAnsi" w:eastAsiaTheme="majorEastAsia" w:hAnsiTheme="majorHAnsi" w:cstheme="majorBidi"/>
      <w:b/>
      <w:bCs/>
      <w:color w:val="4F81BD" w:themeColor="accent1"/>
      <w:sz w:val="36"/>
      <w:szCs w:val="26"/>
    </w:rPr>
  </w:style>
  <w:style w:type="character" w:customStyle="1" w:styleId="Heading3Char">
    <w:name w:val="Heading 3 Char"/>
    <w:basedOn w:val="DefaultParagraphFont"/>
    <w:link w:val="Heading3"/>
    <w:uiPriority w:val="9"/>
    <w:rsid w:val="00B659CF"/>
    <w:rPr>
      <w:rFonts w:asciiTheme="majorHAnsi" w:eastAsiaTheme="majorEastAsia" w:hAnsiTheme="majorHAnsi" w:cstheme="majorBidi"/>
      <w:b/>
      <w:bCs/>
      <w:color w:val="4F81BD" w:themeColor="accent1"/>
      <w:sz w:val="28"/>
    </w:rPr>
  </w:style>
  <w:style w:type="character" w:styleId="Hyperlink">
    <w:name w:val="Hyperlink"/>
    <w:basedOn w:val="DefaultParagraphFont"/>
    <w:uiPriority w:val="99"/>
    <w:unhideWhenUsed/>
    <w:rsid w:val="00230403"/>
    <w:rPr>
      <w:color w:val="0000FF" w:themeColor="hyperlink"/>
      <w:u w:val="single"/>
    </w:rPr>
  </w:style>
  <w:style w:type="character" w:styleId="FollowedHyperlink">
    <w:name w:val="FollowedHyperlink"/>
    <w:basedOn w:val="DefaultParagraphFont"/>
    <w:uiPriority w:val="99"/>
    <w:semiHidden/>
    <w:unhideWhenUsed/>
    <w:rsid w:val="008C6B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6A"/>
    <w:rPr>
      <w:sz w:val="28"/>
    </w:rPr>
  </w:style>
  <w:style w:type="paragraph" w:styleId="Heading1">
    <w:name w:val="heading 1"/>
    <w:basedOn w:val="Normal"/>
    <w:next w:val="Normal"/>
    <w:link w:val="Heading1Char"/>
    <w:uiPriority w:val="9"/>
    <w:qFormat/>
    <w:rsid w:val="00B659CF"/>
    <w:pPr>
      <w:keepNext/>
      <w:keepLines/>
      <w:spacing w:before="480" w:after="0"/>
      <w:outlineLvl w:val="0"/>
    </w:pPr>
    <w:rPr>
      <w:rFonts w:asciiTheme="majorHAnsi" w:eastAsiaTheme="majorEastAsia" w:hAnsiTheme="majorHAnsi" w:cstheme="majorBidi"/>
      <w:b/>
      <w:bCs/>
      <w:color w:val="365F91" w:themeColor="accent1" w:themeShade="BF"/>
      <w:sz w:val="52"/>
      <w:szCs w:val="28"/>
    </w:rPr>
  </w:style>
  <w:style w:type="paragraph" w:styleId="Heading2">
    <w:name w:val="heading 2"/>
    <w:basedOn w:val="Normal"/>
    <w:next w:val="Normal"/>
    <w:link w:val="Heading2Char"/>
    <w:uiPriority w:val="9"/>
    <w:unhideWhenUsed/>
    <w:qFormat/>
    <w:rsid w:val="00B659CF"/>
    <w:pPr>
      <w:keepNext/>
      <w:keepLines/>
      <w:spacing w:before="200" w:after="0"/>
      <w:outlineLvl w:val="1"/>
    </w:pPr>
    <w:rPr>
      <w:rFonts w:asciiTheme="majorHAnsi" w:eastAsiaTheme="majorEastAsia" w:hAnsiTheme="majorHAnsi" w:cstheme="majorBidi"/>
      <w:b/>
      <w:bCs/>
      <w:color w:val="4F81BD" w:themeColor="accent1"/>
      <w:sz w:val="36"/>
      <w:szCs w:val="26"/>
    </w:rPr>
  </w:style>
  <w:style w:type="paragraph" w:styleId="Heading3">
    <w:name w:val="heading 3"/>
    <w:basedOn w:val="Normal"/>
    <w:next w:val="Normal"/>
    <w:link w:val="Heading3Char"/>
    <w:uiPriority w:val="9"/>
    <w:unhideWhenUsed/>
    <w:qFormat/>
    <w:rsid w:val="00B659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7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476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659CF"/>
    <w:rPr>
      <w:rFonts w:asciiTheme="majorHAnsi" w:eastAsiaTheme="majorEastAsia" w:hAnsiTheme="majorHAnsi" w:cstheme="majorBidi"/>
      <w:b/>
      <w:bCs/>
      <w:color w:val="365F91" w:themeColor="accent1" w:themeShade="BF"/>
      <w:sz w:val="52"/>
      <w:szCs w:val="28"/>
    </w:rPr>
  </w:style>
  <w:style w:type="paragraph" w:styleId="ListParagraph">
    <w:name w:val="List Paragraph"/>
    <w:basedOn w:val="Normal"/>
    <w:uiPriority w:val="34"/>
    <w:qFormat/>
    <w:rsid w:val="00644763"/>
    <w:pPr>
      <w:ind w:left="720"/>
      <w:contextualSpacing/>
    </w:pPr>
  </w:style>
  <w:style w:type="character" w:customStyle="1" w:styleId="Heading2Char">
    <w:name w:val="Heading 2 Char"/>
    <w:basedOn w:val="DefaultParagraphFont"/>
    <w:link w:val="Heading2"/>
    <w:uiPriority w:val="9"/>
    <w:rsid w:val="00B659CF"/>
    <w:rPr>
      <w:rFonts w:asciiTheme="majorHAnsi" w:eastAsiaTheme="majorEastAsia" w:hAnsiTheme="majorHAnsi" w:cstheme="majorBidi"/>
      <w:b/>
      <w:bCs/>
      <w:color w:val="4F81BD" w:themeColor="accent1"/>
      <w:sz w:val="36"/>
      <w:szCs w:val="26"/>
    </w:rPr>
  </w:style>
  <w:style w:type="character" w:customStyle="1" w:styleId="Heading3Char">
    <w:name w:val="Heading 3 Char"/>
    <w:basedOn w:val="DefaultParagraphFont"/>
    <w:link w:val="Heading3"/>
    <w:uiPriority w:val="9"/>
    <w:rsid w:val="00B659CF"/>
    <w:rPr>
      <w:rFonts w:asciiTheme="majorHAnsi" w:eastAsiaTheme="majorEastAsia" w:hAnsiTheme="majorHAnsi" w:cstheme="majorBidi"/>
      <w:b/>
      <w:bCs/>
      <w:color w:val="4F81BD" w:themeColor="accent1"/>
      <w:sz w:val="28"/>
    </w:rPr>
  </w:style>
  <w:style w:type="character" w:styleId="Hyperlink">
    <w:name w:val="Hyperlink"/>
    <w:basedOn w:val="DefaultParagraphFont"/>
    <w:uiPriority w:val="99"/>
    <w:unhideWhenUsed/>
    <w:rsid w:val="00230403"/>
    <w:rPr>
      <w:color w:val="0000FF" w:themeColor="hyperlink"/>
      <w:u w:val="single"/>
    </w:rPr>
  </w:style>
  <w:style w:type="character" w:styleId="FollowedHyperlink">
    <w:name w:val="FollowedHyperlink"/>
    <w:basedOn w:val="DefaultParagraphFont"/>
    <w:uiPriority w:val="99"/>
    <w:semiHidden/>
    <w:unhideWhenUsed/>
    <w:rsid w:val="008C6B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litthisrock.org/programs" TargetMode="External"/><Relationship Id="rId13" Type="http://schemas.openxmlformats.org/officeDocument/2006/relationships/hyperlink" Target="https://www.splitthisrock.org/poetry-database" TargetMode="External"/><Relationship Id="rId3" Type="http://schemas.microsoft.com/office/2007/relationships/stylesWithEffects" Target="stylesWithEffects.xml"/><Relationship Id="rId7" Type="http://schemas.openxmlformats.org/officeDocument/2006/relationships/hyperlink" Target="https://www.splitthisrock.org/about-us/history-mission-values" TargetMode="External"/><Relationship Id="rId12" Type="http://schemas.openxmlformats.org/officeDocument/2006/relationships/hyperlink" Target="https://www.splitthisrock.org/programs/poem-of-the-week-se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plitthisrock.org/about-us" TargetMode="External"/><Relationship Id="rId11" Type="http://schemas.openxmlformats.org/officeDocument/2006/relationships/hyperlink" Target="https://www.youtube.com/watch?v=atpAnMnLMHg" TargetMode="External"/><Relationship Id="rId5" Type="http://schemas.openxmlformats.org/officeDocument/2006/relationships/webSettings" Target="webSettings.xml"/><Relationship Id="rId15" Type="http://schemas.openxmlformats.org/officeDocument/2006/relationships/hyperlink" Target="mailto:info@splitthisrock.org?subject=Grant%20Writer&#8211;[YOUR%20NAME]" TargetMode="External"/><Relationship Id="rId10" Type="http://schemas.openxmlformats.org/officeDocument/2006/relationships/hyperlink" Target="http://www.youtube.com/channel/UCZZXf2Ft4dKUG5gnlFKWwTA" TargetMode="External"/><Relationship Id="rId4" Type="http://schemas.openxmlformats.org/officeDocument/2006/relationships/settings" Target="settings.xml"/><Relationship Id="rId9" Type="http://schemas.openxmlformats.org/officeDocument/2006/relationships/hyperlink" Target="https://www.splitthisrock.org/about-us/funders-and-sponsors" TargetMode="External"/><Relationship Id="rId14" Type="http://schemas.openxmlformats.org/officeDocument/2006/relationships/hyperlink" Target="https://www.splitthisrock.org/programs/youth-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1032</Words>
  <Characters>5887</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Split This Rock's Part-Time Grant Writer Job Opening</vt:lpstr>
      <vt:lpstr>Grant Writer Role</vt:lpstr>
      <vt:lpstr>    Background of Split This Rock</vt:lpstr>
      <vt:lpstr>    Programs at Split This Rock</vt:lpstr>
      <vt:lpstr>    Scope of Work</vt:lpstr>
      <vt:lpstr>    Timeline</vt:lpstr>
    </vt:vector>
  </TitlesOfParts>
  <Company>Split This Rock</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Split This Rock's Part-Time Grant Writer Job Opening</dc:title>
  <dc:subject>Description &amp; Application Instructions for Split This Rock's Part-Time Grant Writer Role</dc:subject>
  <dc:creator>Split This Rock</dc:creator>
  <cp:lastModifiedBy>Split This Rock</cp:lastModifiedBy>
  <cp:revision>8</cp:revision>
  <dcterms:created xsi:type="dcterms:W3CDTF">2022-10-18T21:19:00Z</dcterms:created>
  <dcterms:modified xsi:type="dcterms:W3CDTF">2022-10-19T19:57:00Z</dcterms:modified>
</cp:coreProperties>
</file>